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276336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Hans"/>
        </w:rPr>
        <w:t>附件2</w:t>
      </w:r>
    </w:p>
    <w:p w14:paraId="5D61874F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Times New Roman" w:hAnsi="Times New Roman" w:eastAsia="黑体" w:cs="仿宋_GB2312"/>
          <w:color w:val="000000"/>
          <w:kern w:val="0"/>
          <w:sz w:val="32"/>
          <w:szCs w:val="32"/>
          <w:lang w:eastAsia="zh-Hans"/>
        </w:rPr>
      </w:pPr>
    </w:p>
    <w:p w14:paraId="62CA337D">
      <w:pPr>
        <w:pStyle w:val="7"/>
        <w:spacing w:line="700" w:lineRule="exact"/>
        <w:jc w:val="center"/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eastAsia="zh-Hans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eastAsia="zh-Hans"/>
        </w:rPr>
        <w:t>202</w:t>
      </w: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</w:rPr>
        <w:t>4</w:t>
      </w: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eastAsia="zh-Hans"/>
        </w:rPr>
        <w:t>年广西师范大学“青马工程”培训班</w:t>
      </w:r>
    </w:p>
    <w:p w14:paraId="389F9269">
      <w:pPr>
        <w:pStyle w:val="7"/>
        <w:spacing w:line="700" w:lineRule="exact"/>
        <w:jc w:val="center"/>
        <w:rPr>
          <w:rFonts w:ascii="Times New Roman" w:hAnsi="Times New Roman" w:eastAsia="方正小标宋简体" w:cs="方正小标宋简体"/>
          <w:color w:val="000000"/>
          <w:kern w:val="0"/>
          <w:sz w:val="44"/>
          <w:szCs w:val="44"/>
          <w:lang w:eastAsia="zh-Hans"/>
        </w:rPr>
      </w:pPr>
      <w:r>
        <w:rPr>
          <w:rFonts w:hint="eastAsia" w:ascii="Times New Roman" w:hAnsi="Times New Roman" w:eastAsia="方正小标宋简体" w:cs="方正小标宋简体"/>
          <w:color w:val="000000"/>
          <w:kern w:val="0"/>
          <w:sz w:val="44"/>
          <w:szCs w:val="44"/>
          <w:lang w:eastAsia="zh-Hans"/>
        </w:rPr>
        <w:t>优秀学员名单</w:t>
      </w:r>
      <w:bookmarkStart w:id="0" w:name="_GoBack"/>
      <w:bookmarkEnd w:id="0"/>
    </w:p>
    <w:p w14:paraId="5CC0A2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600" w:lineRule="exact"/>
        <w:jc w:val="center"/>
        <w:textAlignment w:val="auto"/>
        <w:rPr>
          <w:rFonts w:ascii="仿宋GB2312" w:hAnsi="仿宋GB2312" w:eastAsia="仿宋GB2312" w:cs="仿宋GB2312"/>
          <w:color w:val="000000"/>
          <w:kern w:val="0"/>
          <w:sz w:val="32"/>
          <w:szCs w:val="32"/>
        </w:rPr>
      </w:pPr>
      <w:r>
        <w:rPr>
          <w:rFonts w:hint="eastAsia" w:ascii="仿宋GB2312" w:hAnsi="仿宋GB2312" w:eastAsia="仿宋GB2312" w:cs="仿宋GB2312"/>
          <w:color w:val="000000"/>
          <w:kern w:val="0"/>
          <w:sz w:val="32"/>
          <w:szCs w:val="32"/>
        </w:rPr>
        <w:t>（按姓氏笔画排序）</w:t>
      </w:r>
    </w:p>
    <w:tbl>
      <w:tblPr>
        <w:tblStyle w:val="4"/>
        <w:tblW w:w="8919" w:type="dxa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1615"/>
        <w:gridCol w:w="6334"/>
      </w:tblGrid>
      <w:tr w14:paraId="2FFC9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70" w:type="dxa"/>
            <w:vAlign w:val="center"/>
          </w:tcPr>
          <w:p w14:paraId="24C434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615" w:type="dxa"/>
            <w:vAlign w:val="center"/>
          </w:tcPr>
          <w:p w14:paraId="1613D4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6334" w:type="dxa"/>
            <w:vAlign w:val="center"/>
          </w:tcPr>
          <w:p w14:paraId="11CE3C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32"/>
                <w:szCs w:val="32"/>
              </w:rPr>
              <w:t>学院(部)</w:t>
            </w:r>
          </w:p>
        </w:tc>
      </w:tr>
      <w:tr w14:paraId="4E01E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70" w:type="dxa"/>
            <w:vAlign w:val="center"/>
          </w:tcPr>
          <w:p w14:paraId="072F0C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615" w:type="dxa"/>
            <w:noWrap/>
            <w:vAlign w:val="center"/>
          </w:tcPr>
          <w:p w14:paraId="32FD8D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付子怡</w:t>
            </w:r>
          </w:p>
        </w:tc>
        <w:tc>
          <w:tcPr>
            <w:tcW w:w="6334" w:type="dxa"/>
            <w:vAlign w:val="center"/>
          </w:tcPr>
          <w:p w14:paraId="44355B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音乐学院</w:t>
            </w:r>
          </w:p>
        </w:tc>
      </w:tr>
      <w:tr w14:paraId="4873B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70" w:type="dxa"/>
            <w:vAlign w:val="center"/>
          </w:tcPr>
          <w:p w14:paraId="3B33AF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615" w:type="dxa"/>
            <w:noWrap/>
            <w:vAlign w:val="center"/>
          </w:tcPr>
          <w:p w14:paraId="48F0F5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朱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婧</w:t>
            </w:r>
          </w:p>
        </w:tc>
        <w:tc>
          <w:tcPr>
            <w:tcW w:w="6334" w:type="dxa"/>
            <w:vAlign w:val="center"/>
          </w:tcPr>
          <w:p w14:paraId="5F0471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化学与药学学院</w:t>
            </w:r>
          </w:p>
        </w:tc>
      </w:tr>
      <w:tr w14:paraId="54AA9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70" w:type="dxa"/>
            <w:vAlign w:val="center"/>
          </w:tcPr>
          <w:p w14:paraId="1AD03C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1615" w:type="dxa"/>
            <w:noWrap/>
            <w:vAlign w:val="center"/>
          </w:tcPr>
          <w:p w14:paraId="41AC0C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时昕灵</w:t>
            </w:r>
          </w:p>
        </w:tc>
        <w:tc>
          <w:tcPr>
            <w:tcW w:w="6334" w:type="dxa"/>
            <w:vAlign w:val="center"/>
          </w:tcPr>
          <w:p w14:paraId="0072F1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音乐学院</w:t>
            </w:r>
          </w:p>
        </w:tc>
      </w:tr>
      <w:tr w14:paraId="32C81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70" w:type="dxa"/>
            <w:vAlign w:val="center"/>
          </w:tcPr>
          <w:p w14:paraId="2FBA88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1615" w:type="dxa"/>
            <w:noWrap/>
            <w:vAlign w:val="center"/>
          </w:tcPr>
          <w:p w14:paraId="2212B2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冷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越</w:t>
            </w:r>
          </w:p>
        </w:tc>
        <w:tc>
          <w:tcPr>
            <w:tcW w:w="6334" w:type="dxa"/>
            <w:vAlign w:val="center"/>
          </w:tcPr>
          <w:p w14:paraId="425E32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化学与药学学院</w:t>
            </w:r>
          </w:p>
        </w:tc>
      </w:tr>
      <w:tr w14:paraId="1E0AE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70" w:type="dxa"/>
            <w:vAlign w:val="center"/>
          </w:tcPr>
          <w:p w14:paraId="408A74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1615" w:type="dxa"/>
            <w:noWrap/>
            <w:vAlign w:val="center"/>
          </w:tcPr>
          <w:p w14:paraId="1A94BB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张贺贻</w:t>
            </w:r>
          </w:p>
        </w:tc>
        <w:tc>
          <w:tcPr>
            <w:tcW w:w="6334" w:type="dxa"/>
            <w:vAlign w:val="center"/>
          </w:tcPr>
          <w:p w14:paraId="56F55D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美术学院</w:t>
            </w:r>
          </w:p>
        </w:tc>
      </w:tr>
      <w:tr w14:paraId="1E3DF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70" w:type="dxa"/>
            <w:vAlign w:val="center"/>
          </w:tcPr>
          <w:p w14:paraId="23B899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1615" w:type="dxa"/>
            <w:noWrap/>
            <w:vAlign w:val="center"/>
          </w:tcPr>
          <w:p w14:paraId="7BD8E0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钟柳恩</w:t>
            </w:r>
          </w:p>
        </w:tc>
        <w:tc>
          <w:tcPr>
            <w:tcW w:w="6334" w:type="dxa"/>
            <w:vAlign w:val="center"/>
          </w:tcPr>
          <w:p w14:paraId="4A363F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体育与健康学院</w:t>
            </w:r>
          </w:p>
        </w:tc>
      </w:tr>
      <w:tr w14:paraId="0DB76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70" w:type="dxa"/>
            <w:vAlign w:val="center"/>
          </w:tcPr>
          <w:p w14:paraId="4A883E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1615" w:type="dxa"/>
            <w:noWrap/>
            <w:vAlign w:val="center"/>
          </w:tcPr>
          <w:p w14:paraId="67DDA7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郭东宇</w:t>
            </w:r>
          </w:p>
        </w:tc>
        <w:tc>
          <w:tcPr>
            <w:tcW w:w="6334" w:type="dxa"/>
            <w:vAlign w:val="center"/>
          </w:tcPr>
          <w:p w14:paraId="3D7A08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数学与统计学院</w:t>
            </w:r>
          </w:p>
        </w:tc>
      </w:tr>
      <w:tr w14:paraId="02150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70" w:type="dxa"/>
            <w:vAlign w:val="center"/>
          </w:tcPr>
          <w:p w14:paraId="50B3A4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615" w:type="dxa"/>
            <w:noWrap/>
            <w:vAlign w:val="center"/>
          </w:tcPr>
          <w:p w14:paraId="16BEBB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喻志和</w:t>
            </w:r>
          </w:p>
        </w:tc>
        <w:tc>
          <w:tcPr>
            <w:tcW w:w="6334" w:type="dxa"/>
            <w:noWrap/>
            <w:vAlign w:val="center"/>
          </w:tcPr>
          <w:p w14:paraId="2E36A9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教育学部</w:t>
            </w:r>
          </w:p>
        </w:tc>
      </w:tr>
      <w:tr w14:paraId="6B7D7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970" w:type="dxa"/>
            <w:vAlign w:val="center"/>
          </w:tcPr>
          <w:p w14:paraId="7AB049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1615" w:type="dxa"/>
            <w:noWrap/>
            <w:vAlign w:val="center"/>
          </w:tcPr>
          <w:p w14:paraId="57FF4A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蔡开彬</w:t>
            </w:r>
          </w:p>
        </w:tc>
        <w:tc>
          <w:tcPr>
            <w:tcW w:w="6334" w:type="dxa"/>
            <w:vAlign w:val="center"/>
          </w:tcPr>
          <w:p w14:paraId="77D618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文学院/国际中文教育学院/新闻与传播学院</w:t>
            </w:r>
          </w:p>
        </w:tc>
      </w:tr>
      <w:tr w14:paraId="1110B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70" w:type="dxa"/>
            <w:vAlign w:val="center"/>
          </w:tcPr>
          <w:p w14:paraId="46F3A8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1615" w:type="dxa"/>
            <w:noWrap/>
            <w:vAlign w:val="center"/>
          </w:tcPr>
          <w:p w14:paraId="0CA5B1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廖淇婷</w:t>
            </w:r>
          </w:p>
        </w:tc>
        <w:tc>
          <w:tcPr>
            <w:tcW w:w="6334" w:type="dxa"/>
            <w:vAlign w:val="center"/>
          </w:tcPr>
          <w:p w14:paraId="4B943D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经济管理学院</w:t>
            </w:r>
          </w:p>
        </w:tc>
      </w:tr>
      <w:tr w14:paraId="2EFCA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970" w:type="dxa"/>
            <w:vAlign w:val="center"/>
          </w:tcPr>
          <w:p w14:paraId="48A0BA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1615" w:type="dxa"/>
            <w:noWrap/>
            <w:vAlign w:val="center"/>
          </w:tcPr>
          <w:p w14:paraId="5918F0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黎海燕</w:t>
            </w:r>
          </w:p>
        </w:tc>
        <w:tc>
          <w:tcPr>
            <w:tcW w:w="6334" w:type="dxa"/>
            <w:vAlign w:val="center"/>
          </w:tcPr>
          <w:p w14:paraId="2CBECE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音乐学院</w:t>
            </w:r>
          </w:p>
        </w:tc>
      </w:tr>
      <w:tr w14:paraId="1EAE0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970" w:type="dxa"/>
            <w:vAlign w:val="center"/>
          </w:tcPr>
          <w:p w14:paraId="2DC5ED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1615" w:type="dxa"/>
            <w:noWrap/>
            <w:vAlign w:val="center"/>
          </w:tcPr>
          <w:p w14:paraId="1D4491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薛基健</w:t>
            </w:r>
          </w:p>
        </w:tc>
        <w:tc>
          <w:tcPr>
            <w:tcW w:w="6334" w:type="dxa"/>
            <w:vAlign w:val="center"/>
          </w:tcPr>
          <w:p w14:paraId="6AA032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电子与信息工程学院/集成电路学院</w:t>
            </w:r>
          </w:p>
        </w:tc>
      </w:tr>
    </w:tbl>
    <w:p w14:paraId="27DC1FB7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741A069-4A06-4545-A697-77CC06DFC69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D588E0D-FCCD-4AAA-8365-ADA08B7C7A6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827F2D9-00AE-4882-8720-C93909A40B4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5EC4B2CB-0FAA-4FA8-8A90-B41418A11DF9}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17310168-BDB9-4D3A-92DD-C8352376D27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F270DA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010A02">
                          <w:pPr>
                            <w:pStyle w:val="2"/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6010A02">
                    <w:pPr>
                      <w:pStyle w:val="2"/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200CF6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C37594"/>
    <w:rsid w:val="00195E64"/>
    <w:rsid w:val="007E29E5"/>
    <w:rsid w:val="008E4019"/>
    <w:rsid w:val="008E62B0"/>
    <w:rsid w:val="00D23C64"/>
    <w:rsid w:val="19C31ED3"/>
    <w:rsid w:val="1E5D2B08"/>
    <w:rsid w:val="27035654"/>
    <w:rsid w:val="2E821554"/>
    <w:rsid w:val="3CC37594"/>
    <w:rsid w:val="50FC2742"/>
    <w:rsid w:val="61192DDC"/>
    <w:rsid w:val="69993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-公1"/>
    <w:basedOn w:val="1"/>
    <w:autoRedefine/>
    <w:qFormat/>
    <w:uiPriority w:val="99"/>
  </w:style>
  <w:style w:type="character" w:customStyle="1" w:styleId="8">
    <w:name w:val="font51"/>
    <w:basedOn w:val="6"/>
    <w:autoRedefine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61"/>
    <w:basedOn w:val="6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194</Characters>
  <Lines>32</Lines>
  <Paragraphs>51</Paragraphs>
  <TotalTime>4</TotalTime>
  <ScaleCrop>false</ScaleCrop>
  <LinksUpToDate>false</LinksUpToDate>
  <CharactersWithSpaces>198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2025-04-25T06:49:00Z</dcterms:created>
  <dc:creator>LikV</dc:creator>
  <cp:lastModifiedBy>代猛</cp:lastModifiedBy>
  <dcterms:modified xsi:type="dcterms:W3CDTF">2026-04-22T09:31:41Z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EF19E6A91FF4483FA2FDD01B3FEBD563_11</vt:lpwstr>
  </property>
  <property fmtid="{D5CDD505-2E9C-101B-9397-08002B2CF9AE}" pid="4" name="KSOTemplateDocerSaveRecord">
    <vt:lpwstr>eyJoZGlkIjoiM2Y5ODNjMWMyMzI1ZDcxMzQxMDhlZDJhZDUwODk4YmUiLCJ1c2VySWQiOiIxMDA4Mjc2MSJ9</vt:lpwstr>
  </property>
</Properties>
</file>